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7C108E" w:rsidRPr="007C108E" w:rsidRDefault="007C108E" w:rsidP="007C10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08E">
        <w:rPr>
          <w:rFonts w:ascii="Times New Roman" w:hAnsi="Times New Roman" w:cs="Times New Roman"/>
          <w:b/>
          <w:sz w:val="28"/>
          <w:szCs w:val="28"/>
        </w:rPr>
        <w:t>Разработка проектной и рабочей документации и выполнение</w:t>
      </w:r>
    </w:p>
    <w:p w:rsidR="00AC3410" w:rsidRDefault="007C108E" w:rsidP="007C108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C108E">
        <w:rPr>
          <w:rFonts w:ascii="Times New Roman" w:hAnsi="Times New Roman" w:cs="Times New Roman"/>
          <w:b/>
          <w:sz w:val="28"/>
          <w:szCs w:val="28"/>
        </w:rPr>
        <w:t xml:space="preserve"> строительно-монтажных и пусконаладочных работ по объекту Правобережного ПО филиала ПАО «Россети Волга» - «Саратовские РС»: «Строительство ВЛ-6 </w:t>
      </w:r>
      <w:proofErr w:type="spellStart"/>
      <w:r w:rsidRPr="007C108E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7C108E">
        <w:rPr>
          <w:rFonts w:ascii="Times New Roman" w:hAnsi="Times New Roman" w:cs="Times New Roman"/>
          <w:b/>
          <w:sz w:val="28"/>
          <w:szCs w:val="28"/>
        </w:rPr>
        <w:t xml:space="preserve">, установка ПКУ на ВЛ 6 </w:t>
      </w:r>
      <w:proofErr w:type="spellStart"/>
      <w:r w:rsidRPr="007C108E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7C108E">
        <w:rPr>
          <w:rFonts w:ascii="Times New Roman" w:hAnsi="Times New Roman" w:cs="Times New Roman"/>
          <w:b/>
          <w:sz w:val="28"/>
          <w:szCs w:val="28"/>
        </w:rPr>
        <w:t xml:space="preserve"> ф.605 ПС 110 </w:t>
      </w:r>
      <w:proofErr w:type="spellStart"/>
      <w:r w:rsidRPr="007C108E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7C108E">
        <w:rPr>
          <w:rFonts w:ascii="Times New Roman" w:hAnsi="Times New Roman" w:cs="Times New Roman"/>
          <w:b/>
          <w:sz w:val="28"/>
          <w:szCs w:val="28"/>
        </w:rPr>
        <w:t xml:space="preserve"> Мост в </w:t>
      </w:r>
      <w:proofErr w:type="spellStart"/>
      <w:r w:rsidRPr="007C108E">
        <w:rPr>
          <w:rFonts w:ascii="Times New Roman" w:hAnsi="Times New Roman" w:cs="Times New Roman"/>
          <w:b/>
          <w:sz w:val="28"/>
          <w:szCs w:val="28"/>
        </w:rPr>
        <w:t>с.Усть</w:t>
      </w:r>
      <w:proofErr w:type="spellEnd"/>
      <w:r w:rsidRPr="007C108E">
        <w:rPr>
          <w:rFonts w:ascii="Times New Roman" w:hAnsi="Times New Roman" w:cs="Times New Roman"/>
          <w:b/>
          <w:sz w:val="28"/>
          <w:szCs w:val="28"/>
        </w:rPr>
        <w:t>-Курдюм Сара-</w:t>
      </w:r>
      <w:proofErr w:type="spellStart"/>
      <w:r w:rsidRPr="007C108E">
        <w:rPr>
          <w:rFonts w:ascii="Times New Roman" w:hAnsi="Times New Roman" w:cs="Times New Roman"/>
          <w:b/>
          <w:sz w:val="28"/>
          <w:szCs w:val="28"/>
        </w:rPr>
        <w:t>товского</w:t>
      </w:r>
      <w:proofErr w:type="spellEnd"/>
      <w:r w:rsidRPr="007C108E">
        <w:rPr>
          <w:rFonts w:ascii="Times New Roman" w:hAnsi="Times New Roman" w:cs="Times New Roman"/>
          <w:b/>
          <w:sz w:val="28"/>
          <w:szCs w:val="28"/>
        </w:rPr>
        <w:t xml:space="preserve"> района (договор ТП №2391-000052 АО «ОЭК»)» «под ключ», «Установка ПКУ на ВЛ 6 </w:t>
      </w:r>
      <w:proofErr w:type="spellStart"/>
      <w:r w:rsidRPr="007C108E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7C108E">
        <w:rPr>
          <w:rFonts w:ascii="Times New Roman" w:hAnsi="Times New Roman" w:cs="Times New Roman"/>
          <w:b/>
          <w:sz w:val="28"/>
          <w:szCs w:val="28"/>
        </w:rPr>
        <w:t xml:space="preserve"> ф.603 ПС 110 </w:t>
      </w:r>
      <w:proofErr w:type="spellStart"/>
      <w:r w:rsidRPr="007C108E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7C10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108E">
        <w:rPr>
          <w:rFonts w:ascii="Times New Roman" w:hAnsi="Times New Roman" w:cs="Times New Roman"/>
          <w:b/>
          <w:sz w:val="28"/>
          <w:szCs w:val="28"/>
        </w:rPr>
        <w:t>Новосоколовогорская</w:t>
      </w:r>
      <w:proofErr w:type="spellEnd"/>
      <w:r w:rsidRPr="007C108E">
        <w:rPr>
          <w:rFonts w:ascii="Times New Roman" w:hAnsi="Times New Roman" w:cs="Times New Roman"/>
          <w:b/>
          <w:sz w:val="28"/>
          <w:szCs w:val="28"/>
        </w:rPr>
        <w:t xml:space="preserve"> район 1-й Гуселки </w:t>
      </w:r>
      <w:proofErr w:type="spellStart"/>
      <w:r w:rsidRPr="007C108E">
        <w:rPr>
          <w:rFonts w:ascii="Times New Roman" w:hAnsi="Times New Roman" w:cs="Times New Roman"/>
          <w:b/>
          <w:sz w:val="28"/>
          <w:szCs w:val="28"/>
        </w:rPr>
        <w:t>г.Саратова</w:t>
      </w:r>
      <w:proofErr w:type="spellEnd"/>
      <w:r w:rsidRPr="007C108E">
        <w:rPr>
          <w:rFonts w:ascii="Times New Roman" w:hAnsi="Times New Roman" w:cs="Times New Roman"/>
          <w:b/>
          <w:sz w:val="28"/>
          <w:szCs w:val="28"/>
        </w:rPr>
        <w:t xml:space="preserve"> (договор ТП №2391-000054 АО «ОЭК»)» «под ключ», «Строительство (установка) ПКУ на ВЛ 6 </w:t>
      </w:r>
      <w:proofErr w:type="spellStart"/>
      <w:r w:rsidRPr="007C108E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7C108E">
        <w:rPr>
          <w:rFonts w:ascii="Times New Roman" w:hAnsi="Times New Roman" w:cs="Times New Roman"/>
          <w:b/>
          <w:sz w:val="28"/>
          <w:szCs w:val="28"/>
        </w:rPr>
        <w:t xml:space="preserve"> ф.11 ПС 35 </w:t>
      </w:r>
      <w:proofErr w:type="spellStart"/>
      <w:r w:rsidRPr="007C108E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7C108E">
        <w:rPr>
          <w:rFonts w:ascii="Times New Roman" w:hAnsi="Times New Roman" w:cs="Times New Roman"/>
          <w:b/>
          <w:sz w:val="28"/>
          <w:szCs w:val="28"/>
        </w:rPr>
        <w:t xml:space="preserve"> ТЭЦ-5 в </w:t>
      </w:r>
      <w:proofErr w:type="spellStart"/>
      <w:r w:rsidRPr="007C108E">
        <w:rPr>
          <w:rFonts w:ascii="Times New Roman" w:hAnsi="Times New Roman" w:cs="Times New Roman"/>
          <w:b/>
          <w:sz w:val="28"/>
          <w:szCs w:val="28"/>
        </w:rPr>
        <w:t>п.Расково</w:t>
      </w:r>
      <w:proofErr w:type="spellEnd"/>
      <w:r w:rsidRPr="007C108E">
        <w:rPr>
          <w:rFonts w:ascii="Times New Roman" w:hAnsi="Times New Roman" w:cs="Times New Roman"/>
          <w:b/>
          <w:sz w:val="28"/>
          <w:szCs w:val="28"/>
        </w:rPr>
        <w:t xml:space="preserve"> Саратовского района (договор ТП №2391-000158 ООО «Гелиос»)» «под ключ»</w:t>
      </w:r>
      <w:bookmarkStart w:id="0" w:name="_GoBack"/>
      <w:bookmarkEnd w:id="0"/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1" w:name="l55"/>
            <w:bookmarkEnd w:id="1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7C108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108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1 651 159,35</w:t>
            </w:r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330FEC"/>
    <w:rsid w:val="004247C9"/>
    <w:rsid w:val="004F7BB3"/>
    <w:rsid w:val="00520205"/>
    <w:rsid w:val="007C108E"/>
    <w:rsid w:val="00981F49"/>
    <w:rsid w:val="009901EF"/>
    <w:rsid w:val="00AC3410"/>
    <w:rsid w:val="00DF0C87"/>
    <w:rsid w:val="00DF7735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41FB2-284F-435F-AC58-36CBD5066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44</cp:revision>
  <dcterms:created xsi:type="dcterms:W3CDTF">2021-07-05T10:30:00Z</dcterms:created>
  <dcterms:modified xsi:type="dcterms:W3CDTF">2023-05-22T11:10:00Z</dcterms:modified>
</cp:coreProperties>
</file>